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FA" w:rsidRDefault="003B4EFA">
      <w:pPr>
        <w:jc w:val="both"/>
        <w:rPr>
          <w:b/>
        </w:rPr>
      </w:pPr>
    </w:p>
    <w:p w:rsidR="003B4EFA" w:rsidRDefault="0072665F">
      <w:pPr>
        <w:jc w:val="center"/>
        <w:rPr>
          <w:b/>
          <w:color w:val="4472C4" w:themeColor="accent5"/>
          <w:sz w:val="24"/>
          <w:szCs w:val="24"/>
        </w:rPr>
      </w:pPr>
      <w:r>
        <w:rPr>
          <w:b/>
          <w:color w:val="4472C4" w:themeColor="accent5"/>
          <w:sz w:val="24"/>
          <w:szCs w:val="24"/>
        </w:rPr>
        <w:t>REGULAMIN REKRUTACJI UCZNIÓW DO PROJEKTU nr 2025-1-PL01-KA121-SCH-000314018</w:t>
      </w:r>
    </w:p>
    <w:p w:rsidR="003B4EFA" w:rsidRDefault="0072665F">
      <w:pPr>
        <w:jc w:val="center"/>
        <w:rPr>
          <w:b/>
          <w:color w:val="4472C4" w:themeColor="accent5"/>
          <w:sz w:val="24"/>
          <w:szCs w:val="24"/>
        </w:rPr>
      </w:pPr>
      <w:r>
        <w:rPr>
          <w:b/>
          <w:color w:val="4472C4" w:themeColor="accent5"/>
          <w:sz w:val="24"/>
          <w:szCs w:val="24"/>
        </w:rPr>
        <w:t xml:space="preserve">SP im. </w:t>
      </w:r>
      <w:proofErr w:type="spellStart"/>
      <w:r>
        <w:rPr>
          <w:b/>
          <w:color w:val="4472C4" w:themeColor="accent5"/>
          <w:sz w:val="24"/>
          <w:szCs w:val="24"/>
        </w:rPr>
        <w:t>M.Skłodowskiej</w:t>
      </w:r>
      <w:proofErr w:type="spellEnd"/>
      <w:r>
        <w:rPr>
          <w:b/>
          <w:color w:val="4472C4" w:themeColor="accent5"/>
          <w:sz w:val="24"/>
          <w:szCs w:val="24"/>
        </w:rPr>
        <w:t>- Curie w Pawlikowicach</w:t>
      </w:r>
    </w:p>
    <w:p w:rsidR="003B4EFA" w:rsidRDefault="003B4EFA">
      <w:pPr>
        <w:jc w:val="center"/>
        <w:rPr>
          <w:b/>
          <w:color w:val="4472C4" w:themeColor="accent5"/>
          <w:sz w:val="24"/>
          <w:szCs w:val="24"/>
        </w:rPr>
      </w:pPr>
    </w:p>
    <w:p w:rsidR="003B4EFA" w:rsidRDefault="0072665F">
      <w:pPr>
        <w:jc w:val="both"/>
      </w:pPr>
      <w:r>
        <w:t xml:space="preserve">Procedura rekrutacyjna ma za zadanie wyłonienie grupy 27 uczniów ( uczestników mobilności oraz 3 uczestników rezerwowych), którzy wezmą udział w działaniach przygotowawczych oraz zasadniczej części projektu - zagranicznej mobilności uczniów, dzięki której możliwe będzie osiągnięcie przyrostu kluczowych kompetencji w obszarach: języki obce, podniesienie wiedzy  w zakresie ekologii i zdrowego stylu życia, nowych znajomości, w zakresie pracy zespołowej. Niniejszy regulamin rekrutacji wraz z załącznikami określa zasady naboru uczniów oraz przedstawia ramowe założenia projektu, który będzie realizowany przez Szkołę Podstawową im. Marii Skłodowskiej- Curie w Pawlikowicach; 95-200 Pabianice, Polska. </w:t>
      </w:r>
    </w:p>
    <w:p w:rsidR="003B4EFA" w:rsidRDefault="0072665F">
      <w:pPr>
        <w:jc w:val="both"/>
        <w:rPr>
          <w:b/>
        </w:rPr>
      </w:pPr>
      <w:r>
        <w:rPr>
          <w:b/>
        </w:rPr>
        <w:t xml:space="preserve">Rekrutacja będzie przeprowadzona w oparciu o: </w:t>
      </w:r>
    </w:p>
    <w:p w:rsidR="003B4EFA" w:rsidRDefault="0072665F">
      <w:pPr>
        <w:jc w:val="both"/>
      </w:pPr>
      <w:r>
        <w:rPr>
          <w:rFonts w:ascii="Symbol" w:eastAsia="Symbol" w:hAnsi="Symbol" w:cs="Symbol"/>
        </w:rPr>
        <w:t></w:t>
      </w:r>
      <w:r>
        <w:t xml:space="preserve"> zasady równego dostępu do informacji o realizowanym przedsięwzięciu; </w:t>
      </w:r>
    </w:p>
    <w:p w:rsidR="003B4EFA" w:rsidRDefault="0072665F">
      <w:pPr>
        <w:jc w:val="both"/>
      </w:pPr>
      <w:r>
        <w:rPr>
          <w:rFonts w:ascii="Symbol" w:eastAsia="Symbol" w:hAnsi="Symbol" w:cs="Symbol"/>
        </w:rPr>
        <w:t></w:t>
      </w:r>
      <w:r>
        <w:t xml:space="preserve"> równość szans przy ubieganiu się o zakwalifikowanie na wyjazd zagraniczny bez względu na płeć, niepełnosprawność, wyznanie, itd.; </w:t>
      </w:r>
    </w:p>
    <w:p w:rsidR="003B4EFA" w:rsidRDefault="0072665F">
      <w:pPr>
        <w:jc w:val="both"/>
      </w:pPr>
      <w:r>
        <w:rPr>
          <w:rFonts w:ascii="Symbol" w:eastAsia="Symbol" w:hAnsi="Symbol" w:cs="Symbol"/>
        </w:rPr>
        <w:t></w:t>
      </w:r>
      <w:r>
        <w:t xml:space="preserve"> jasno i przejrzyście określone kryteria naboru.</w:t>
      </w:r>
    </w:p>
    <w:p w:rsidR="003B4EFA" w:rsidRDefault="0072665F">
      <w:pPr>
        <w:jc w:val="both"/>
        <w:rPr>
          <w:b/>
        </w:rPr>
      </w:pPr>
      <w:r>
        <w:rPr>
          <w:b/>
        </w:rPr>
        <w:t xml:space="preserve"> 1. ZAŁOŻENIA PROJEKTU </w:t>
      </w:r>
    </w:p>
    <w:p w:rsidR="003B4EFA" w:rsidRDefault="0072665F">
      <w:pPr>
        <w:jc w:val="both"/>
      </w:pPr>
      <w:r>
        <w:t xml:space="preserve">1. Projekt o nr </w:t>
      </w:r>
      <w:r>
        <w:rPr>
          <w:b/>
        </w:rPr>
        <w:t>2025-1-PL01-KA121-SCH-000314018</w:t>
      </w:r>
      <w:r>
        <w:t xml:space="preserve"> , w ramach którego planowana jest mobilność zagraniczna (wyjazd zagraniczny) uczniów, jest współfinansowany przez Unię Europejską. Mobilność planowana jest w terminie 12.10-25-10. 2025 r. i zostanie poprzedzona zajęciami przygotowawczymi. </w:t>
      </w:r>
    </w:p>
    <w:p w:rsidR="003B4EFA" w:rsidRDefault="0072665F">
      <w:pPr>
        <w:jc w:val="both"/>
      </w:pPr>
      <w:r>
        <w:t xml:space="preserve">2. Przedsięwzięcie realizowane jest przez Szkołę Podstawową w Pawlikowicach 95-200 Pabianice, Polska </w:t>
      </w:r>
    </w:p>
    <w:p w:rsidR="003B4EFA" w:rsidRDefault="0072665F">
      <w:pPr>
        <w:jc w:val="both"/>
      </w:pPr>
      <w:r>
        <w:t xml:space="preserve">3. W mobilności odbywającej się w terminie określonym w pkt. 1.1. Uczestnikami projektu będzie łącznie 27 uczniów/uczennic uczęszczających do klas VII- VIII Szkoły Podstawowej w Pawlikowicach wraz z 5 opiekunami. </w:t>
      </w:r>
    </w:p>
    <w:p w:rsidR="003B4EFA" w:rsidRPr="005B689B" w:rsidRDefault="0072665F">
      <w:pPr>
        <w:jc w:val="both"/>
      </w:pPr>
      <w:r w:rsidRPr="005B689B">
        <w:t>4. Celem głównym projektu jest:</w:t>
      </w:r>
    </w:p>
    <w:p w:rsidR="003B4EFA" w:rsidRDefault="0072665F">
      <w:pPr>
        <w:jc w:val="both"/>
      </w:pPr>
      <w:r>
        <w:t xml:space="preserve"> - Wzmocnienie kompetencji językowych uczniów (język angielski) </w:t>
      </w:r>
    </w:p>
    <w:p w:rsidR="003B4EFA" w:rsidRDefault="0072665F">
      <w:pPr>
        <w:jc w:val="both"/>
      </w:pPr>
      <w:r>
        <w:lastRenderedPageBreak/>
        <w:t xml:space="preserve">- Wzmocnienie kompetencji cyfrowych uczniów </w:t>
      </w:r>
    </w:p>
    <w:p w:rsidR="003B4EFA" w:rsidRDefault="0072665F">
      <w:pPr>
        <w:jc w:val="both"/>
      </w:pPr>
      <w:r>
        <w:t xml:space="preserve"> - Wzmocnienie kompetencji fizycznych, sportowych</w:t>
      </w:r>
    </w:p>
    <w:p w:rsidR="003B4EFA" w:rsidRDefault="0072665F">
      <w:pPr>
        <w:jc w:val="both"/>
      </w:pPr>
      <w:r>
        <w:t>- Wzmocnienie kompetencji w zakresie ekologii i zdrowego stylu życia</w:t>
      </w:r>
    </w:p>
    <w:p w:rsidR="003B4EFA" w:rsidRDefault="0072665F">
      <w:pPr>
        <w:jc w:val="both"/>
      </w:pPr>
      <w:r>
        <w:t>- Wzmocnienie kompetencji w zakresie pracy zespołowej</w:t>
      </w:r>
    </w:p>
    <w:p w:rsidR="003B4EFA" w:rsidRDefault="0072665F">
      <w:pPr>
        <w:jc w:val="both"/>
      </w:pPr>
      <w:r>
        <w:t xml:space="preserve">- Wyrównanie szans młodzieży wiejskiej poprzez rozwój ich kompetencji miękkich i interpersonalnych oraz aktywizację i zmianę postawy </w:t>
      </w:r>
    </w:p>
    <w:p w:rsidR="003B4EFA" w:rsidRDefault="0072665F">
      <w:pPr>
        <w:jc w:val="both"/>
      </w:pPr>
      <w:r w:rsidRPr="005B689B">
        <w:t>5.</w:t>
      </w:r>
      <w:r>
        <w:t xml:space="preserve"> Uczeń biorący udział w projekcie nie ponosi kosztów finansowych. Koszty uczestnictwa pokrywa Szkoła Podstawowa w Pawlikowicach.</w:t>
      </w:r>
    </w:p>
    <w:p w:rsidR="003B4EFA" w:rsidRDefault="0072665F">
      <w:pPr>
        <w:jc w:val="both"/>
        <w:rPr>
          <w:b/>
        </w:rPr>
      </w:pPr>
      <w:r>
        <w:rPr>
          <w:b/>
        </w:rPr>
        <w:t xml:space="preserve">2. WSPARCIE W RAMACH PROJEKTU </w:t>
      </w:r>
    </w:p>
    <w:p w:rsidR="003B4EFA" w:rsidRDefault="0072665F">
      <w:pPr>
        <w:jc w:val="both"/>
      </w:pPr>
      <w:r>
        <w:t>1. W ramach Projektu wsparciem zostanie objętych 27 uczniów i uczennic kształcących się w Szkole Podstawowej w Pawlikowicach.</w:t>
      </w:r>
    </w:p>
    <w:p w:rsidR="003B4EFA" w:rsidRDefault="0072665F">
      <w:pPr>
        <w:jc w:val="both"/>
      </w:pPr>
      <w:r>
        <w:t xml:space="preserve"> 2. Uczestnicy Projektu, zostaną zakwalifikowani do udziału w mobilności na podstawie procedury rekrutacyjnej, przeprowadzonej przez Komisję Rekrutacyjną, w skład której wejdą przedstawiciele Szkoły / projektu. </w:t>
      </w:r>
    </w:p>
    <w:p w:rsidR="003B4EFA" w:rsidRDefault="0072665F">
      <w:pPr>
        <w:jc w:val="both"/>
      </w:pPr>
      <w:r>
        <w:t xml:space="preserve">4. Udział w projekcie jest bezpłatny, wszystkie koszty związane z mobilnością, a także działania przygotowawcze są pokrywane przez Szkołę z dofinansowania z Programu Erasmus+. </w:t>
      </w:r>
    </w:p>
    <w:p w:rsidR="003B4EFA" w:rsidRDefault="0072665F">
      <w:pPr>
        <w:jc w:val="both"/>
      </w:pPr>
      <w:r>
        <w:t xml:space="preserve">5. Czas trwania mobilności dla jednego uczestnika wynosi 12 dni oraz maksymalnie jeden dzień bezpośrednio przed rozpoczęciem okresu zajęć merytorycznych oraz maksymalnie jeden dzień następujący bezpośrednio po zakończeniu okresu zajęć merytorycznych przeznaczonych na podróż (w sumie 14 dni). </w:t>
      </w:r>
    </w:p>
    <w:p w:rsidR="003B4EFA" w:rsidRDefault="0072665F">
      <w:pPr>
        <w:jc w:val="both"/>
      </w:pPr>
      <w:r>
        <w:t xml:space="preserve">6. Jako okres mobilności rozumie się czas trwania zajęć merytorycznych realizowanych podczas trwania wyjazdu zagranicznego. </w:t>
      </w:r>
    </w:p>
    <w:p w:rsidR="003B4EFA" w:rsidRDefault="0072665F">
      <w:pPr>
        <w:jc w:val="both"/>
      </w:pPr>
      <w:r>
        <w:t xml:space="preserve">7. Zajęcia merytoryczne realizowane w ramach projektu będą odbywały się w dni robocze od poniedziałku do piątku w wymiarze 6-8 h dziennie. </w:t>
      </w:r>
    </w:p>
    <w:p w:rsidR="003B4EFA" w:rsidRDefault="0072665F">
      <w:pPr>
        <w:jc w:val="both"/>
      </w:pPr>
      <w:r>
        <w:t xml:space="preserve">8. W ramach mobilności czas wolny poza zajęciami uczestników zostanie wykorzystany na realizację programu kulturalnego, integrację oraz wypoczynek. </w:t>
      </w:r>
    </w:p>
    <w:p w:rsidR="003B4EFA" w:rsidRDefault="0072665F">
      <w:pPr>
        <w:jc w:val="both"/>
      </w:pPr>
      <w:r>
        <w:t xml:space="preserve">9. Podczas zajęć merytorycznych uczniowie będą realizować założony program merytoryczny wspólnie z uczniami Szkoły Partnerskiej z Włoch. </w:t>
      </w:r>
    </w:p>
    <w:p w:rsidR="003B4EFA" w:rsidRDefault="0072665F">
      <w:pPr>
        <w:jc w:val="both"/>
      </w:pPr>
      <w:r>
        <w:t xml:space="preserve">10. Uczestnikom zostanie wyznaczony opiekun merytoryczny ze strony Szkoły Partnerskiej, który będzie czuwał nad prawidłową realizacją zajęć wspólnie z opiekunami delegowanymi przez Szkołę, zgodnie z wcześniejszym opracowanym i skonstruowanym programem. Uczestnik mobilności zobowiązany jest wykonywać polecenia wyznaczonego opiekuna. </w:t>
      </w:r>
    </w:p>
    <w:p w:rsidR="003B4EFA" w:rsidRDefault="0072665F">
      <w:pPr>
        <w:jc w:val="both"/>
        <w:rPr>
          <w:b/>
        </w:rPr>
      </w:pPr>
      <w:r>
        <w:rPr>
          <w:b/>
        </w:rPr>
        <w:t xml:space="preserve">3. KOMISJA REKRUTACYJNA ORAZ JEJ ZADANIA </w:t>
      </w:r>
    </w:p>
    <w:p w:rsidR="003B4EFA" w:rsidRDefault="0072665F">
      <w:pPr>
        <w:jc w:val="both"/>
      </w:pPr>
      <w:r>
        <w:t xml:space="preserve">1. Na potrzeby projektu zostanie powołana Komisja Rekrutacyjna składająca się z Przewodniczącego Komisji oraz trzech jej Członków. </w:t>
      </w:r>
    </w:p>
    <w:p w:rsidR="003B4EFA" w:rsidRDefault="0072665F">
      <w:pPr>
        <w:jc w:val="both"/>
      </w:pPr>
      <w:r>
        <w:t xml:space="preserve">2. W skład komisji rekrutacyjnej wchodzić będzie: </w:t>
      </w:r>
    </w:p>
    <w:p w:rsidR="003B4EFA" w:rsidRDefault="0072665F">
      <w:pPr>
        <w:jc w:val="both"/>
      </w:pPr>
      <w:r>
        <w:t xml:space="preserve">- Przewodniczący Komisji Rekrutacyjnej – dyrektor szkoły, koordynator projektu </w:t>
      </w:r>
    </w:p>
    <w:p w:rsidR="003B4EFA" w:rsidRDefault="0072665F">
      <w:pPr>
        <w:jc w:val="both"/>
      </w:pPr>
      <w:r>
        <w:t xml:space="preserve">- Członek Komisji Rekrutacyjnej – wychowawca, nauczyciel matematyki </w:t>
      </w:r>
    </w:p>
    <w:p w:rsidR="003B4EFA" w:rsidRDefault="0072665F">
      <w:pPr>
        <w:jc w:val="both"/>
      </w:pPr>
      <w:r>
        <w:t>- Członek Komisji Rekrutacyjnej – nauczyciel j. angielskiego</w:t>
      </w:r>
    </w:p>
    <w:p w:rsidR="003B4EFA" w:rsidRDefault="0072665F">
      <w:pPr>
        <w:jc w:val="both"/>
      </w:pPr>
      <w:r>
        <w:t xml:space="preserve">- Członek Komisji Rekrutacyjnej –  </w:t>
      </w:r>
      <w:r w:rsidR="005B689B">
        <w:t>wychowawca</w:t>
      </w:r>
      <w:r>
        <w:t xml:space="preserve"> świetlicy</w:t>
      </w:r>
    </w:p>
    <w:p w:rsidR="003B4EFA" w:rsidRDefault="0072665F">
      <w:pPr>
        <w:jc w:val="both"/>
      </w:pPr>
      <w:r>
        <w:t>- Członek komisji Rekrutacyjnej – nauczyciel biologii</w:t>
      </w:r>
    </w:p>
    <w:p w:rsidR="003B4EFA" w:rsidRDefault="0072665F">
      <w:pPr>
        <w:jc w:val="both"/>
      </w:pPr>
      <w:r>
        <w:t xml:space="preserve">Komisja rekrutacyjna odpowiedzialna będzie za przeprowadzenie procesu rekrutacyjnego, w tym przede wszystkim przestrzeganie zasad regulaminu, który definiuje szczegółowe zasady naboru uczniów do projektu, ogłoszenie naboru do projektu, udzielanie informacji na temat rekrutacji i projektu, weryfikacja złożonych zgłoszeń, stworzenie listy zakwalifikowanych, listy rezerwowych oraz w razie konieczności przeprowadzenie rekrutacji uzupełniającej. </w:t>
      </w:r>
    </w:p>
    <w:p w:rsidR="003B4EFA" w:rsidRDefault="0072665F">
      <w:pPr>
        <w:jc w:val="both"/>
      </w:pPr>
      <w:r>
        <w:t>3. W kwestiach spornych związanych z prowadzeniem naboru uczestników decyzję podejmuje Przewodniczący Komisji Rekrutacyjnej.</w:t>
      </w:r>
    </w:p>
    <w:p w:rsidR="003B4EFA" w:rsidRDefault="0072665F">
      <w:pPr>
        <w:jc w:val="both"/>
        <w:rPr>
          <w:b/>
        </w:rPr>
      </w:pPr>
      <w:r>
        <w:rPr>
          <w:b/>
        </w:rPr>
        <w:t xml:space="preserve"> 4. ZASADY REKRUTACJI UCZNIÓW </w:t>
      </w:r>
    </w:p>
    <w:p w:rsidR="003B4EFA" w:rsidRDefault="0072665F">
      <w:pPr>
        <w:jc w:val="both"/>
      </w:pPr>
      <w:r>
        <w:t xml:space="preserve">1. Uczestnicy zostaną zakwalifikowani do udziału w projekcie na podstawie procedury rekrutacyjnej. Spośród wszystkich zgłoszeń Komisja wybierze uczestników z najwyższą ilością punktów zdobytych w procesie rekrutacji. W trakcie rekrutacji zostanie wyłonionych 3 uczniów rezerwowych. </w:t>
      </w:r>
    </w:p>
    <w:p w:rsidR="003B4EFA" w:rsidRDefault="0072665F">
      <w:pPr>
        <w:jc w:val="both"/>
      </w:pPr>
      <w:r>
        <w:t xml:space="preserve">2. Do projektu zostaną zakwalifikowane osoby, które uzyskały największą liczbę punktów. </w:t>
      </w:r>
    </w:p>
    <w:p w:rsidR="003B4EFA" w:rsidRDefault="0072665F">
      <w:pPr>
        <w:jc w:val="both"/>
      </w:pPr>
      <w:r>
        <w:t xml:space="preserve">3. W rekrutacji mogą wziąć udział uczniowie i uczennice kl. VII -VIII. Wszyscy uczestnicy mają równe prawo dostępu do informacji. </w:t>
      </w:r>
    </w:p>
    <w:p w:rsidR="003B4EFA" w:rsidRDefault="0072665F">
      <w:pPr>
        <w:jc w:val="both"/>
      </w:pPr>
      <w:r>
        <w:t>4. Informacje o naborze oraz wszystkie niezbędne załączniki zostaną umieszczone na stornie internetowej Szkoły, tj. www. https://pawlikowice.net.pl/ (zakładka Erasmus), a także w sekretariacie Szkoły.</w:t>
      </w:r>
    </w:p>
    <w:p w:rsidR="003B4EFA" w:rsidRDefault="0072665F">
      <w:pPr>
        <w:jc w:val="both"/>
      </w:pPr>
      <w:r>
        <w:t xml:space="preserve"> 5. W trakcie trwania Rekrutacji wszelkich informacji oraz wsparcia Uczniom udzielają Członkowie Komisji Rekrutacyjnej oraz Koordynator Projektu.</w:t>
      </w:r>
    </w:p>
    <w:p w:rsidR="003B4EFA" w:rsidRDefault="0072665F">
      <w:pPr>
        <w:jc w:val="both"/>
      </w:pPr>
      <w:r>
        <w:t xml:space="preserve"> 6. Dokumenty można składać w terminie od 05 września 2025r. od godziny 8:30, do 12 września 2025r. do godziny 14:30 </w:t>
      </w:r>
    </w:p>
    <w:p w:rsidR="003B4EFA" w:rsidRDefault="0072665F">
      <w:pPr>
        <w:jc w:val="both"/>
      </w:pPr>
      <w:r>
        <w:t xml:space="preserve">7. W trakcie trwania procedury rekrutacyjnej kandydaci na uczestników projektu składają dokumenty rekrutacyjne w sekretariacie Szkoły w godz.8:30-14:30 </w:t>
      </w:r>
    </w:p>
    <w:p w:rsidR="003B4EFA" w:rsidRDefault="0072665F">
      <w:pPr>
        <w:jc w:val="both"/>
      </w:pPr>
      <w:r>
        <w:t xml:space="preserve">8. Rekrutacja do projektu będzie się odbywać z uwzględnieniem zasady równości szans i niedyskryminacji oraz zasady równości szans kobiet i mężczyzn. </w:t>
      </w:r>
    </w:p>
    <w:p w:rsidR="003B4EFA" w:rsidRDefault="0072665F">
      <w:pPr>
        <w:jc w:val="both"/>
      </w:pPr>
      <w:r>
        <w:t xml:space="preserve">9. Chęć udziału w projekcie uczeń zgłasza poprzez złożenie w sekretariacie Szkoły „Karty Zgłoszenia Ucznia do Mobilności” </w:t>
      </w:r>
    </w:p>
    <w:p w:rsidR="003B4EFA" w:rsidRDefault="0072665F">
      <w:pPr>
        <w:jc w:val="both"/>
      </w:pPr>
      <w:r>
        <w:t>10. Aby „Karta Zgłoszenia Ucznia do Mobilności” została rozpatrzona przez Komisję muszą zostać wypełnione wszystkie wymagane pola, dokument musi zostać również opatrzony podpisem kandydata oraz rodzica lub opiekuna prawnego (dokumenty aplikacyjne muszą zostać podpisane również przez rodziców lub opiekunów prawnych).</w:t>
      </w:r>
    </w:p>
    <w:p w:rsidR="003B4EFA" w:rsidRDefault="0072665F">
      <w:pPr>
        <w:jc w:val="both"/>
      </w:pPr>
      <w:r>
        <w:t xml:space="preserve">11. Uczniowie zobowiązani są do przekazywania prawdziwych danych w dokumentach aplikacyjnych. </w:t>
      </w:r>
    </w:p>
    <w:p w:rsidR="003B4EFA" w:rsidRDefault="0072665F">
      <w:pPr>
        <w:jc w:val="both"/>
      </w:pPr>
      <w:r>
        <w:t xml:space="preserve">12. Szczegóły poprawnego wypełniania dokumentów aplikacyjnych znajdują się w instrukcji stanowiącej załącznik do Regulaminu Rekrutacji. </w:t>
      </w:r>
    </w:p>
    <w:p w:rsidR="003B4EFA" w:rsidRDefault="0072665F">
      <w:pPr>
        <w:jc w:val="both"/>
      </w:pPr>
      <w:r>
        <w:t xml:space="preserve">13. Szczegółowe kryteria rekrutacji: punkty w ramach wybranych Kryteriów oceny będą przyznawane na podstawie weryfikacji przez Komisję Rekrutacyjną merytorycznej części „Karty Zgłoszenia Ucznia do Mobilności”: </w:t>
      </w:r>
    </w:p>
    <w:p w:rsidR="003B4EFA" w:rsidRDefault="0072665F">
      <w:pPr>
        <w:jc w:val="both"/>
      </w:pPr>
      <w:r>
        <w:rPr>
          <w:b/>
        </w:rPr>
        <w:t>Kryterium 1</w:t>
      </w:r>
      <w:r>
        <w:t xml:space="preserve"> – ocena z języka angielskiego ze świadectwa ukończenia klasy za rok szkolny 2024/2025 (ocena celująca- 6 pkt; bdb-5 pkt; db-4 pkt; </w:t>
      </w:r>
      <w:proofErr w:type="spellStart"/>
      <w:r>
        <w:t>dst</w:t>
      </w:r>
      <w:proofErr w:type="spellEnd"/>
      <w:r>
        <w:t xml:space="preserve">- 3pkt; dop-2 pkt, ndst-1 pkt) - max. 6 pkt.; </w:t>
      </w:r>
    </w:p>
    <w:p w:rsidR="003B4EFA" w:rsidRDefault="0072665F">
      <w:pPr>
        <w:jc w:val="both"/>
      </w:pPr>
      <w:r>
        <w:rPr>
          <w:b/>
        </w:rPr>
        <w:t>Kryterium 2</w:t>
      </w:r>
      <w:r>
        <w:t xml:space="preserve"> – Ocena z informatyki ze świadectwa ukończenia klasy za rok szkolny 2024/2025 (ocena celująca- 6 pkt; bdb-5 pkt; db-4 pkt; </w:t>
      </w:r>
      <w:proofErr w:type="spellStart"/>
      <w:r>
        <w:t>dst</w:t>
      </w:r>
      <w:proofErr w:type="spellEnd"/>
      <w:r>
        <w:t xml:space="preserve">- 3pkt; dop-2 pkt, ndst-1 pkt – max. 6 pkt.; </w:t>
      </w:r>
    </w:p>
    <w:p w:rsidR="003B4EFA" w:rsidRDefault="0072665F">
      <w:pPr>
        <w:jc w:val="both"/>
      </w:pPr>
      <w:r>
        <w:rPr>
          <w:b/>
        </w:rPr>
        <w:t>Kryterium 3</w:t>
      </w:r>
      <w:r>
        <w:t xml:space="preserve"> – Ocena z w-f ze świadectwa ukończenia klasy za rok szkolny 2024/2025 (ocena celująca- 6 pkt; bdb-5 pkt; db-4 pkt; </w:t>
      </w:r>
      <w:proofErr w:type="spellStart"/>
      <w:r>
        <w:t>dst</w:t>
      </w:r>
      <w:proofErr w:type="spellEnd"/>
      <w:r>
        <w:t xml:space="preserve">- 3pkt; dop-2 pkt, ndst-1 pkt – max.6 pkt.; </w:t>
      </w:r>
    </w:p>
    <w:p w:rsidR="003B4EFA" w:rsidRDefault="0072665F">
      <w:pPr>
        <w:jc w:val="both"/>
      </w:pPr>
      <w:r>
        <w:rPr>
          <w:b/>
        </w:rPr>
        <w:t>Kryterium 4</w:t>
      </w:r>
      <w:r>
        <w:t xml:space="preserve"> – Ocena z biologii ze świadectwa ukończenia klasy za rok szkolny 2024/2025 (ocena celująca- 6 pkt; bdb-5 pkt; db-4 pkt; </w:t>
      </w:r>
      <w:proofErr w:type="spellStart"/>
      <w:r>
        <w:t>dst</w:t>
      </w:r>
      <w:proofErr w:type="spellEnd"/>
      <w:r>
        <w:t xml:space="preserve">- 3pkt; dop-2 pkt, ndst-1 pkt – max. 6 pkt.; </w:t>
      </w:r>
    </w:p>
    <w:p w:rsidR="003B4EFA" w:rsidRDefault="0072665F">
      <w:pPr>
        <w:jc w:val="both"/>
      </w:pPr>
      <w:r>
        <w:rPr>
          <w:b/>
        </w:rPr>
        <w:t>Kryterium 5</w:t>
      </w:r>
      <w:r>
        <w:t xml:space="preserve"> – Kryterium zmniejszonych szans (sytuacja materialna, niepełna rodzina, rodzina wielodzietna, niepełnosprawność)– max. 4. pkt.; </w:t>
      </w:r>
    </w:p>
    <w:p w:rsidR="003B4EFA" w:rsidRDefault="0072665F">
      <w:pPr>
        <w:jc w:val="both"/>
      </w:pPr>
      <w:r>
        <w:rPr>
          <w:b/>
        </w:rPr>
        <w:t>Kryterium 6</w:t>
      </w:r>
      <w:r>
        <w:t xml:space="preserve"> Ocena z zachowania ze świadectwa ukończenia klasy za rok szkolny 2024/2025 (ocena wzorowa- 10 pkt; bdb-8 pkt; db-6 pkt; popr-4 pkt; ndp-2 pkt; nag-0 pkt)– max 10 pkt.; </w:t>
      </w:r>
    </w:p>
    <w:p w:rsidR="003B4EFA" w:rsidRDefault="0072665F">
      <w:pPr>
        <w:jc w:val="both"/>
      </w:pPr>
      <w:r>
        <w:rPr>
          <w:b/>
        </w:rPr>
        <w:t>Kryterium 7</w:t>
      </w:r>
      <w:r>
        <w:t xml:space="preserve"> List motywacyjny – max 6 pkt;</w:t>
      </w:r>
    </w:p>
    <w:p w:rsidR="003B4EFA" w:rsidRDefault="0072665F">
      <w:pPr>
        <w:jc w:val="both"/>
      </w:pPr>
      <w:r>
        <w:t xml:space="preserve">14. Komisja rekrutacyjna przyznaje punkty według wyżej wymienionych kryteriów po analizie zgłoszenia ucznia. </w:t>
      </w:r>
    </w:p>
    <w:p w:rsidR="003B4EFA" w:rsidRDefault="0072665F">
      <w:pPr>
        <w:jc w:val="both"/>
      </w:pPr>
      <w:r>
        <w:t xml:space="preserve">15. W przypadku kryterium 6 punkty zostają przyznane przez Komisję po analizie sytuacji i po konsultacji z wychowawcami, pedagogiem oraz innymi pracownikami Szkoły, jeśli jest to konieczne. </w:t>
      </w:r>
    </w:p>
    <w:p w:rsidR="003B4EFA" w:rsidRDefault="0072665F">
      <w:pPr>
        <w:jc w:val="both"/>
      </w:pPr>
      <w:r>
        <w:t xml:space="preserve">16. Informacje będą weryfikowane przez Komisję Rekrutacyjną, w przypadku wykrycia nadużyć bądź podawania fałszywych informacji Komisja może wykluczyć kandydata z procedury rekrutacyjnej. </w:t>
      </w:r>
    </w:p>
    <w:p w:rsidR="003B4EFA" w:rsidRDefault="0072665F">
      <w:pPr>
        <w:jc w:val="both"/>
        <w:rPr>
          <w:b/>
        </w:rPr>
      </w:pPr>
      <w:r>
        <w:rPr>
          <w:b/>
        </w:rPr>
        <w:t xml:space="preserve">5. ZASADY REKRUTACJI UCZNIÓW </w:t>
      </w:r>
    </w:p>
    <w:p w:rsidR="003B4EFA" w:rsidRDefault="0072665F">
      <w:pPr>
        <w:jc w:val="both"/>
      </w:pPr>
      <w:r>
        <w:t xml:space="preserve">1. Komisja Rekrutacyjna po przeanalizowaniu zgłoszeń kandydatów tworzy listę rankingową, na której umieszcza 27 uczestników zakwalifikowanych do udziału w projekcie oraz listę rezerwową (3 uczniów). </w:t>
      </w:r>
    </w:p>
    <w:p w:rsidR="003B4EFA" w:rsidRDefault="0072665F">
      <w:pPr>
        <w:jc w:val="both"/>
      </w:pPr>
      <w:r>
        <w:t xml:space="preserve">2. W przypadku, kiedy dwie osoby uzyskają tę samą liczbę punktów w procesie rekrutacji o zakwalifikowaniu kandydata do projektu decyduje Komisja Rekrutacyjna, rozstrzygającym kryterium powinno być Kryterium 1, 2 i 4 (suma) – suma ocen z j. angielskiego , informatyki i biologii. </w:t>
      </w:r>
    </w:p>
    <w:p w:rsidR="003B4EFA" w:rsidRDefault="0072665F">
      <w:pPr>
        <w:jc w:val="both"/>
      </w:pPr>
      <w:r>
        <w:t>3. Wstępna lista osób zakwalifikowanych oraz lista rezerwowa zostaną opublikowane i udostępnione w sekretariacie Szkoły w następnym dniu zakończenia rekrutacji, tj. 16 września 2025r. do godziny 10:00</w:t>
      </w:r>
    </w:p>
    <w:p w:rsidR="003B4EFA" w:rsidRDefault="0072665F">
      <w:pPr>
        <w:jc w:val="both"/>
      </w:pPr>
      <w:r>
        <w:t xml:space="preserve">4. Uczniowi, który złożył dokumenty aplikacyjne do projektu przysługuje możliwość wglądu do oceny Komisji Rekrutacyjnej po wcześniejszym kontakcie z Członkami Komisji. </w:t>
      </w:r>
    </w:p>
    <w:p w:rsidR="003B4EFA" w:rsidRDefault="0072665F">
      <w:pPr>
        <w:jc w:val="both"/>
      </w:pPr>
      <w:r>
        <w:t>5. Uczniowie, którzy zakwalifikowali się do projektu zobowiązani są do uczestnictwa w zajęciach przygotowawczych. Brak uczestnictwa w zajęciach równoznaczne będzie z rezygnacją ucznia z udziału w projekcie</w:t>
      </w:r>
    </w:p>
    <w:p w:rsidR="003B4EFA" w:rsidRDefault="0072665F">
      <w:pPr>
        <w:jc w:val="both"/>
      </w:pPr>
      <w:r>
        <w:t xml:space="preserve"> 6. W przypadku niezakwalifikowania się uczestnika do Projektu lub z innych powodów, przysługuje mu prawo do wniesienia odwołania. </w:t>
      </w:r>
    </w:p>
    <w:p w:rsidR="003B4EFA" w:rsidRDefault="0072665F">
      <w:pPr>
        <w:jc w:val="both"/>
      </w:pPr>
      <w:r>
        <w:t>7. Procedurę odwoławczą prowadzi Dyrektor Szkoły.</w:t>
      </w:r>
    </w:p>
    <w:p w:rsidR="003B4EFA" w:rsidRDefault="0072665F">
      <w:pPr>
        <w:jc w:val="both"/>
      </w:pPr>
      <w:r>
        <w:t xml:space="preserve"> 8. Odwołanie od decyzji komisji składa się w terminie do 16-18 września 2025r. do godziny 10:00 do Dyrektora Szkoły na Piśmie, wskazując w nim niezgodności co do końcowej oceny formularza zgłoszeniowego lub w zakresie procedury rekrutacyjnej. Dyrektor rozpatruje odwołania i wyda decyzję o ich uwzględnieniu lub odrzuceniu w dniu 19 września 2025r. do godziny 14:30</w:t>
      </w:r>
    </w:p>
    <w:p w:rsidR="003B4EFA" w:rsidRDefault="0072665F">
      <w:pPr>
        <w:jc w:val="both"/>
      </w:pPr>
      <w:r>
        <w:t xml:space="preserve"> 9. W przypadku, kiedy po ponownym przeliczeniu punktów Kandydat uzyska inną liczbę punktów niż po weryfikacji formularza za pierwszym razem Komisja publikuje na tablicy informacyjnej Szkoły oraz w sekretariacie zaktualizowaną listę rankingową oraz listę rezerwową, co musi nastąpić w dniu 19 września 2025r. roku do godziny 15:00</w:t>
      </w:r>
    </w:p>
    <w:p w:rsidR="003B4EFA" w:rsidRDefault="0072665F">
      <w:pPr>
        <w:jc w:val="both"/>
      </w:pPr>
      <w:r>
        <w:t xml:space="preserve">10. Pięciu uczniów, którzy uzyskali największą ilość punktów w ramach listy rezerwowej mają prawo do wzięcia udziału w zajęciach przygotowawczych. Jeśli z tego prawa zrezygnuje wskazany uczestnik,  to prawo  przechodzi na kolejną osobę z listy rezerwowej. </w:t>
      </w:r>
    </w:p>
    <w:p w:rsidR="003B4EFA" w:rsidRDefault="0072665F">
      <w:pPr>
        <w:jc w:val="both"/>
      </w:pPr>
      <w:r>
        <w:t xml:space="preserve">11. Ostateczna lista osób zakwalifikowanych oraz lista rezerwowa zostaną upublicznione na tablicy informacyjnej Szkoły oraz w Sekretariacie Szkoły. </w:t>
      </w:r>
    </w:p>
    <w:p w:rsidR="003B4EFA" w:rsidRDefault="0072665F">
      <w:pPr>
        <w:jc w:val="both"/>
      </w:pPr>
      <w:r>
        <w:t xml:space="preserve">12. Po opublikowaniu listy osób zakwalifikowanych uczestnicy niezwłocznie potwierdzają swoją gotowość do udziału w projekcie. Osoby zakwalifikowane do projektu są zobowiązane do udziału w zajęciach przygotowawczych. O szczegółach, w tym datach mobilności i jej programie, uczestników poinformuje Koordynator projektu. </w:t>
      </w:r>
    </w:p>
    <w:p w:rsidR="003B4EFA" w:rsidRDefault="0072665F">
      <w:pPr>
        <w:jc w:val="both"/>
      </w:pPr>
      <w:r>
        <w:t xml:space="preserve">13. Przed rozpoczęciem zajęć przygotowawczych rodzice lub opiekunowie uczniów podpiszą umowy na realizację projektu ze Szkołą. </w:t>
      </w:r>
    </w:p>
    <w:p w:rsidR="003B4EFA" w:rsidRDefault="0072665F">
      <w:pPr>
        <w:jc w:val="both"/>
      </w:pPr>
      <w:r>
        <w:t xml:space="preserve">14. W przypadku, kiedy uczestnik zostanie zakwalifikowany na podstawie procedury rekrutacyjnej, może odstąpić od uczestnictwa w projekcie niezwłocznie informując o tym Komisję Rekrutacyjną. </w:t>
      </w:r>
    </w:p>
    <w:p w:rsidR="003B4EFA" w:rsidRDefault="0072665F">
      <w:pPr>
        <w:jc w:val="both"/>
      </w:pPr>
      <w:r>
        <w:t xml:space="preserve">15. W przypadku rezygnacji lub niepodpisania umowy z zakwalifikowanym uczestnikiem na jego miejsce wchodzi kolejna osoba z listy rezerwowej z najwyższą ilością punktów uzyskanych w procesie rekrutacji. </w:t>
      </w:r>
    </w:p>
    <w:p w:rsidR="003B4EFA" w:rsidRDefault="0072665F">
      <w:pPr>
        <w:jc w:val="both"/>
      </w:pPr>
      <w:r>
        <w:t xml:space="preserve">16. Lista osób zakwalifikowanych oraz lista rezerwowa będą na bieżąco aktualizowane przez Komisję Rekrutacyjną. </w:t>
      </w:r>
    </w:p>
    <w:p w:rsidR="005B689B" w:rsidRDefault="005B689B">
      <w:pPr>
        <w:jc w:val="both"/>
      </w:pPr>
    </w:p>
    <w:p w:rsidR="005B689B" w:rsidRDefault="005B689B">
      <w:pPr>
        <w:jc w:val="both"/>
      </w:pPr>
      <w:bookmarkStart w:id="0" w:name="_GoBack"/>
      <w:bookmarkEnd w:id="0"/>
    </w:p>
    <w:p w:rsidR="003B4EFA" w:rsidRDefault="0072665F">
      <w:pPr>
        <w:jc w:val="both"/>
      </w:pPr>
      <w:r>
        <w:rPr>
          <w:b/>
          <w:bCs/>
        </w:rPr>
        <w:t>Załączniki do Regulaminu Rekrutacji</w:t>
      </w:r>
      <w:r>
        <w:t xml:space="preserve">: </w:t>
      </w:r>
    </w:p>
    <w:p w:rsidR="003B4EFA" w:rsidRDefault="0072665F">
      <w:pPr>
        <w:jc w:val="both"/>
      </w:pPr>
      <w:r>
        <w:t>Zał. 1 Karta Zgłoszenia ucznia do mobilności</w:t>
      </w:r>
    </w:p>
    <w:p w:rsidR="003B4EFA" w:rsidRDefault="0072665F">
      <w:pPr>
        <w:jc w:val="both"/>
      </w:pPr>
      <w:r>
        <w:t>Zał. 2 Oświadczenie w sprawie zgody na udział dziecka w projekcie</w:t>
      </w:r>
    </w:p>
    <w:p w:rsidR="003B4EFA" w:rsidRDefault="0072665F">
      <w:pPr>
        <w:jc w:val="both"/>
      </w:pPr>
      <w:r>
        <w:t>Zał. 3. Oświadczenie o niekorzystaniu z innych form finansowania ze środków UE</w:t>
      </w:r>
    </w:p>
    <w:p w:rsidR="0072665F" w:rsidRDefault="0072665F">
      <w:pPr>
        <w:jc w:val="both"/>
      </w:pPr>
      <w:r>
        <w:t xml:space="preserve">Zał. 4  Informacja dotycząca przetwarzania danych osobowych </w:t>
      </w:r>
    </w:p>
    <w:sectPr w:rsidR="0072665F">
      <w:headerReference w:type="default" r:id="rId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9B" w:rsidRDefault="005B689B" w:rsidP="005B689B">
      <w:pPr>
        <w:spacing w:after="0" w:line="240" w:lineRule="auto"/>
      </w:pPr>
      <w:r>
        <w:separator/>
      </w:r>
    </w:p>
  </w:endnote>
  <w:endnote w:type="continuationSeparator" w:id="0">
    <w:p w:rsidR="005B689B" w:rsidRDefault="005B689B" w:rsidP="005B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9B" w:rsidRDefault="005B689B" w:rsidP="005B689B">
      <w:pPr>
        <w:spacing w:after="0" w:line="240" w:lineRule="auto"/>
      </w:pPr>
      <w:r>
        <w:separator/>
      </w:r>
    </w:p>
  </w:footnote>
  <w:footnote w:type="continuationSeparator" w:id="0">
    <w:p w:rsidR="005B689B" w:rsidRDefault="005B689B" w:rsidP="005B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9B" w:rsidRDefault="005B689B">
    <w:pPr>
      <w:pStyle w:val="Nagwek"/>
      <w:rPr>
        <w:rFonts w:hint="eastAsia"/>
      </w:rPr>
    </w:pPr>
    <w:r>
      <w:rPr>
        <w:noProof/>
        <w:lang w:eastAsia="pl-PL"/>
      </w:rPr>
      <w:drawing>
        <wp:inline distT="0" distB="0" distL="0" distR="0" wp14:anchorId="1F046584" wp14:editId="06B74DED">
          <wp:extent cx="1249680" cy="1211287"/>
          <wp:effectExtent l="0" t="0" r="762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250844" cy="1212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FA"/>
    <w:rsid w:val="003B4EFA"/>
    <w:rsid w:val="005B689B"/>
    <w:rsid w:val="007266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94ED"/>
  <w15:docId w15:val="{20BDDE8B-1A8A-4DCD-8B95-E7478103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83D"/>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D75F7F"/>
    <w:rPr>
      <w:rFonts w:ascii="Tahoma" w:hAnsi="Tahoma" w:cs="Tahoma"/>
      <w:sz w:val="16"/>
      <w:szCs w:val="1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D75F7F"/>
    <w:pPr>
      <w:spacing w:after="0" w:line="240" w:lineRule="auto"/>
    </w:pPr>
    <w:rPr>
      <w:rFonts w:ascii="Tahoma" w:hAnsi="Tahoma" w:cs="Tahoma"/>
      <w:sz w:val="16"/>
      <w:szCs w:val="16"/>
    </w:rPr>
  </w:style>
  <w:style w:type="paragraph" w:styleId="Stopka">
    <w:name w:val="footer"/>
    <w:basedOn w:val="Normalny"/>
    <w:link w:val="StopkaZnak"/>
    <w:uiPriority w:val="99"/>
    <w:unhideWhenUsed/>
    <w:rsid w:val="005B68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689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F84A-A213-4675-A4B2-29509A35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1795</Words>
  <Characters>10773</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A.Kutynia</dc:creator>
  <dc:description/>
  <cp:lastModifiedBy>Dyrektor</cp:lastModifiedBy>
  <cp:revision>18</cp:revision>
  <cp:lastPrinted>2025-09-04T08:27:00Z</cp:lastPrinted>
  <dcterms:created xsi:type="dcterms:W3CDTF">2023-04-26T09:46:00Z</dcterms:created>
  <dcterms:modified xsi:type="dcterms:W3CDTF">2025-09-04T08:27:00Z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